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3F2E54D" w14:textId="79A14B4B" w:rsidR="008A5448" w:rsidRPr="008A5448" w:rsidRDefault="004911F4" w:rsidP="008A5448">
      <w:pPr>
        <w:shd w:val="clear" w:color="auto" w:fill="FFFFFF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</w:t>
      </w:r>
      <w:r w:rsidR="008A5448" w:rsidRPr="008A5448">
        <w:rPr>
          <w:rFonts w:ascii="Tahoma" w:hAnsi="Tahoma" w:cs="Tahoma"/>
          <w:b/>
          <w:sz w:val="28"/>
          <w:szCs w:val="28"/>
        </w:rPr>
        <w:t>egetariskt</w:t>
      </w:r>
      <w:r w:rsidR="008A5448">
        <w:rPr>
          <w:rFonts w:ascii="Tahoma" w:hAnsi="Tahoma" w:cs="Tahoma"/>
          <w:b/>
          <w:sz w:val="28"/>
          <w:szCs w:val="28"/>
        </w:rPr>
        <w:t xml:space="preserve"> </w:t>
      </w:r>
      <w:r w:rsidR="008339EA">
        <w:rPr>
          <w:rFonts w:ascii="Tahoma" w:hAnsi="Tahoma" w:cs="Tahoma"/>
          <w:b/>
          <w:sz w:val="28"/>
          <w:szCs w:val="28"/>
        </w:rPr>
        <w:t>alternativ</w:t>
      </w:r>
      <w:r w:rsidR="008A5448" w:rsidRPr="008A5448">
        <w:rPr>
          <w:rFonts w:ascii="Tahoma" w:hAnsi="Tahoma" w:cs="Tahoma"/>
          <w:b/>
          <w:sz w:val="28"/>
          <w:szCs w:val="28"/>
        </w:rPr>
        <w:t xml:space="preserve"> att välja mellan varje dag</w:t>
      </w:r>
    </w:p>
    <w:p w14:paraId="277E08CB" w14:textId="0165D052" w:rsidR="00496B5E" w:rsidRPr="008339EA" w:rsidRDefault="00286FEA" w:rsidP="008339E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4B621F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4911F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13</w:t>
      </w:r>
      <w:r w:rsidR="008339E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 nov</w:t>
      </w:r>
    </w:p>
    <w:p w14:paraId="0BCD5F08" w14:textId="6B223558" w:rsidR="009A73AB" w:rsidRPr="004911F4" w:rsidRDefault="004911F4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Lasange</w:t>
      </w:r>
      <w:proofErr w:type="spellEnd"/>
      <w:r>
        <w:rPr>
          <w:rFonts w:ascii="Tahoma" w:hAnsi="Tahoma" w:cs="Tahoma"/>
          <w:b/>
        </w:rPr>
        <w:t xml:space="preserve"> med basilika. </w:t>
      </w:r>
      <w:proofErr w:type="spellStart"/>
      <w:r>
        <w:rPr>
          <w:rFonts w:ascii="Tahoma" w:hAnsi="Tahoma" w:cs="Tahoma"/>
        </w:rPr>
        <w:t>Ceasarsallad</w:t>
      </w:r>
      <w:proofErr w:type="spellEnd"/>
      <w:r>
        <w:rPr>
          <w:rFonts w:ascii="Tahoma" w:hAnsi="Tahoma" w:cs="Tahoma"/>
        </w:rPr>
        <w:t xml:space="preserve"> med kyckling &amp; bacon &amp; dressing</w:t>
      </w:r>
    </w:p>
    <w:p w14:paraId="2EB81A81" w14:textId="3C1EAB7F" w:rsidR="00444CF5" w:rsidRPr="009A73AB" w:rsidRDefault="00DB337E" w:rsidP="004911F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proofErr w:type="spellStart"/>
      <w:r w:rsidR="00280645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="00280645">
        <w:rPr>
          <w:rFonts w:ascii="Tahoma" w:eastAsia="Times New Roman" w:hAnsi="Tahoma" w:cs="Tahoma"/>
          <w:b/>
          <w:lang w:eastAsia="sv-SE"/>
        </w:rPr>
        <w:t xml:space="preserve">: </w:t>
      </w:r>
      <w:r w:rsidR="004911F4">
        <w:rPr>
          <w:rFonts w:ascii="Tahoma" w:eastAsia="Times New Roman" w:hAnsi="Tahoma" w:cs="Tahoma"/>
          <w:b/>
          <w:lang w:eastAsia="sv-SE"/>
        </w:rPr>
        <w:t>Champinjonsoppa. Kommer med pannkakor, grädde &amp; sylt</w:t>
      </w:r>
    </w:p>
    <w:p w14:paraId="6F75A625" w14:textId="7C814EF4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75970FDF" w14:textId="4C237959" w:rsidR="00532066" w:rsidRPr="004911F4" w:rsidRDefault="004911F4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Lättrimmad torsk, </w:t>
      </w:r>
      <w:proofErr w:type="spellStart"/>
      <w:r>
        <w:rPr>
          <w:rFonts w:ascii="Tahoma" w:eastAsia="Times New Roman" w:hAnsi="Tahoma" w:cs="Tahoma"/>
          <w:b/>
          <w:lang w:eastAsia="sv-SE"/>
        </w:rPr>
        <w:t>örtslungade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bönor, Potatis &amp; </w:t>
      </w:r>
      <w:r>
        <w:rPr>
          <w:rFonts w:ascii="Tahoma" w:eastAsia="Times New Roman" w:hAnsi="Tahoma" w:cs="Tahoma"/>
          <w:lang w:eastAsia="sv-SE"/>
        </w:rPr>
        <w:t>smörsås med körvel</w:t>
      </w:r>
    </w:p>
    <w:p w14:paraId="148725A8" w14:textId="3676762B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4911F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14e</w:t>
      </w:r>
    </w:p>
    <w:p w14:paraId="4E7AE0E4" w14:textId="765119A3" w:rsidR="008339EA" w:rsidRPr="004911F4" w:rsidRDefault="004911F4" w:rsidP="008339EA">
      <w:pPr>
        <w:shd w:val="clear" w:color="auto" w:fill="FFFFFF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Nattbakad högrev med rödvin, </w:t>
      </w:r>
      <w:r w:rsidRPr="004911F4">
        <w:rPr>
          <w:rFonts w:ascii="Tahoma" w:eastAsia="Times New Roman" w:hAnsi="Tahoma" w:cs="Tahoma"/>
          <w:lang w:eastAsia="sv-SE"/>
        </w:rPr>
        <w:t>champinjoner &amp; potatispuré</w:t>
      </w:r>
    </w:p>
    <w:p w14:paraId="7D25933C" w14:textId="77777777" w:rsidR="009A73AB" w:rsidRDefault="009A73AB" w:rsidP="009A73A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19F7B50A" w14:textId="17F6C2EA" w:rsidR="00496B5E" w:rsidRPr="004911F4" w:rsidRDefault="004911F4" w:rsidP="00496B5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Dill &amp; fiskbiffar med </w:t>
      </w:r>
      <w:proofErr w:type="spellStart"/>
      <w:r>
        <w:rPr>
          <w:rFonts w:ascii="American Typewriter" w:hAnsi="American Typewriter" w:cs="Tahoma"/>
          <w:b/>
        </w:rPr>
        <w:t>vittvinsås</w:t>
      </w:r>
      <w:proofErr w:type="spellEnd"/>
      <w:r>
        <w:rPr>
          <w:rFonts w:ascii="American Typewriter" w:hAnsi="American Typewriter" w:cs="Tahoma"/>
          <w:b/>
        </w:rPr>
        <w:t xml:space="preserve">. </w:t>
      </w:r>
      <w:r w:rsidRPr="004911F4">
        <w:rPr>
          <w:rFonts w:ascii="American Typewriter" w:hAnsi="American Typewriter" w:cs="Tahoma"/>
        </w:rPr>
        <w:t xml:space="preserve">Potatispuré och rostade </w:t>
      </w:r>
      <w:proofErr w:type="spellStart"/>
      <w:r w:rsidRPr="004911F4">
        <w:rPr>
          <w:rFonts w:ascii="American Typewriter" w:hAnsi="American Typewriter" w:cs="Tahoma"/>
        </w:rPr>
        <w:t>morrötter</w:t>
      </w:r>
      <w:proofErr w:type="spellEnd"/>
      <w:r w:rsidRPr="004911F4">
        <w:rPr>
          <w:rFonts w:ascii="American Typewriter" w:hAnsi="American Typewriter" w:cs="Tahoma"/>
        </w:rPr>
        <w:t xml:space="preserve"> med thaibasilika</w:t>
      </w:r>
    </w:p>
    <w:p w14:paraId="5E76C0A3" w14:textId="77777777" w:rsidR="00496B5E" w:rsidRDefault="00496B5E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77C5699" w14:textId="7D7EEB67" w:rsidR="00886812" w:rsidRPr="004911F4" w:rsidRDefault="00886812" w:rsidP="004911F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proofErr w:type="spellStart"/>
      <w:r>
        <w:rPr>
          <w:rFonts w:ascii="American Typewriter" w:hAnsi="American Typewriter" w:cs="Tahoma"/>
        </w:rPr>
        <w:t>VEG</w:t>
      </w:r>
      <w:proofErr w:type="spellEnd"/>
      <w:r>
        <w:rPr>
          <w:rFonts w:ascii="American Typewriter" w:hAnsi="American Typewriter" w:cs="Tahoma"/>
        </w:rPr>
        <w:t xml:space="preserve">: </w:t>
      </w:r>
      <w:proofErr w:type="spellStart"/>
      <w:proofErr w:type="gramStart"/>
      <w:r w:rsidR="004911F4">
        <w:rPr>
          <w:rFonts w:ascii="Tahoma" w:eastAsia="Times New Roman" w:hAnsi="Tahoma" w:cs="Tahoma"/>
          <w:b/>
          <w:lang w:eastAsia="sv-SE"/>
        </w:rPr>
        <w:t>Qesadilla</w:t>
      </w:r>
      <w:proofErr w:type="spellEnd"/>
      <w:r w:rsidR="004911F4">
        <w:rPr>
          <w:rFonts w:ascii="Tahoma" w:eastAsia="Times New Roman" w:hAnsi="Tahoma" w:cs="Tahoma"/>
          <w:b/>
          <w:lang w:eastAsia="sv-SE"/>
        </w:rPr>
        <w:t xml:space="preserve">, </w:t>
      </w:r>
      <w:r w:rsidR="004911F4">
        <w:rPr>
          <w:rFonts w:ascii="Tahoma" w:eastAsia="Times New Roman" w:hAnsi="Tahoma" w:cs="Tahoma"/>
          <w:lang w:eastAsia="sv-SE"/>
        </w:rPr>
        <w:t xml:space="preserve"> grillade</w:t>
      </w:r>
      <w:proofErr w:type="gramEnd"/>
      <w:r w:rsidR="004911F4">
        <w:rPr>
          <w:rFonts w:ascii="Tahoma" w:eastAsia="Times New Roman" w:hAnsi="Tahoma" w:cs="Tahoma"/>
          <w:lang w:eastAsia="sv-SE"/>
        </w:rPr>
        <w:t xml:space="preserve"> grönsaker / sparris, </w:t>
      </w:r>
      <w:proofErr w:type="spellStart"/>
      <w:r w:rsidR="004911F4">
        <w:rPr>
          <w:rFonts w:ascii="Tahoma" w:eastAsia="Times New Roman" w:hAnsi="Tahoma" w:cs="Tahoma"/>
          <w:lang w:eastAsia="sv-SE"/>
        </w:rPr>
        <w:t>bönragu</w:t>
      </w:r>
      <w:proofErr w:type="spellEnd"/>
      <w:r w:rsidR="004911F4">
        <w:rPr>
          <w:rFonts w:ascii="Tahoma" w:eastAsia="Times New Roman" w:hAnsi="Tahoma" w:cs="Tahoma"/>
          <w:lang w:eastAsia="sv-SE"/>
        </w:rPr>
        <w:t xml:space="preserve"> &amp; </w:t>
      </w:r>
      <w:proofErr w:type="spellStart"/>
      <w:r w:rsidR="004911F4">
        <w:rPr>
          <w:rFonts w:ascii="Tahoma" w:eastAsia="Times New Roman" w:hAnsi="Tahoma" w:cs="Tahoma"/>
          <w:lang w:eastAsia="sv-SE"/>
        </w:rPr>
        <w:t>gucamole</w:t>
      </w:r>
      <w:proofErr w:type="spellEnd"/>
    </w:p>
    <w:p w14:paraId="35FFDED7" w14:textId="43C77469" w:rsidR="008A5448" w:rsidRDefault="004911F4" w:rsidP="008A544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</w:t>
      </w:r>
      <w:r w:rsidR="00957DC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nsda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g 15e</w:t>
      </w:r>
    </w:p>
    <w:p w14:paraId="2E02352B" w14:textId="519481BF" w:rsidR="001C3B2C" w:rsidRPr="004911F4" w:rsidRDefault="004911F4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Krämig fiskgryta med fänkål, </w:t>
      </w:r>
      <w:r>
        <w:rPr>
          <w:rFonts w:ascii="Tahoma" w:hAnsi="Tahoma" w:cs="Tahoma"/>
        </w:rPr>
        <w:t>aioli &amp; vitlöksbröd</w:t>
      </w:r>
    </w:p>
    <w:p w14:paraId="078C9A85" w14:textId="77777777" w:rsidR="00532066" w:rsidRPr="00ED0A24" w:rsidRDefault="00532066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EBE9D41" w14:textId="2A331F32" w:rsidR="009A73AB" w:rsidRPr="004911F4" w:rsidRDefault="004911F4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Viltwallenbergare</w:t>
      </w:r>
      <w:r>
        <w:rPr>
          <w:rFonts w:ascii="Tahoma" w:hAnsi="Tahoma" w:cs="Tahoma"/>
        </w:rPr>
        <w:t xml:space="preserve"> med rostad potatis &amp; gröna ärtor &amp; potatispuré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B38ABDE" w14:textId="754E20A4" w:rsidR="009A73AB" w:rsidRPr="00444CF5" w:rsidRDefault="00886812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</w:t>
      </w:r>
      <w:r w:rsidR="004911F4">
        <w:rPr>
          <w:rFonts w:ascii="Tahoma" w:hAnsi="Tahoma" w:cs="Tahoma"/>
          <w:b/>
        </w:rPr>
        <w:t>Morotsbiffar med fetaost</w:t>
      </w:r>
      <w:r w:rsidR="00444CF5">
        <w:rPr>
          <w:rFonts w:ascii="Tahoma" w:hAnsi="Tahoma" w:cs="Tahoma"/>
          <w:b/>
        </w:rPr>
        <w:t xml:space="preserve">. </w:t>
      </w:r>
      <w:r w:rsidR="00444CF5" w:rsidRPr="00444CF5">
        <w:rPr>
          <w:rFonts w:ascii="Tahoma" w:hAnsi="Tahoma" w:cs="Tahoma"/>
        </w:rPr>
        <w:t>Yoghurtsås &amp; liten sötsak</w:t>
      </w:r>
    </w:p>
    <w:p w14:paraId="0F8FD7B2" w14:textId="5EE39E5C" w:rsidR="0090224E" w:rsidRDefault="004911F4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16e</w:t>
      </w:r>
    </w:p>
    <w:p w14:paraId="0BC2C244" w14:textId="57A7DECA" w:rsidR="00886812" w:rsidRDefault="004911F4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gramStart"/>
      <w:r>
        <w:rPr>
          <w:rFonts w:ascii="Tahoma" w:hAnsi="Tahoma" w:cs="Tahoma"/>
          <w:b/>
        </w:rPr>
        <w:t>Fullbokat :</w:t>
      </w:r>
      <w:proofErr w:type="gramEnd"/>
      <w:r>
        <w:rPr>
          <w:rFonts w:ascii="Tahoma" w:hAnsi="Tahoma" w:cs="Tahoma"/>
          <w:b/>
        </w:rPr>
        <w:t>(</w:t>
      </w:r>
    </w:p>
    <w:p w14:paraId="32C8B324" w14:textId="56FCB961" w:rsidR="00B436DC" w:rsidRDefault="004B621F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4911F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17e</w:t>
      </w:r>
    </w:p>
    <w:p w14:paraId="48255D23" w14:textId="0AFB4A49" w:rsidR="00D8422F" w:rsidRPr="001C3B2C" w:rsidRDefault="004911F4" w:rsidP="00D8422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gramStart"/>
      <w:r>
        <w:rPr>
          <w:rFonts w:ascii="Tahoma" w:hAnsi="Tahoma" w:cs="Tahoma"/>
          <w:b/>
        </w:rPr>
        <w:t>Fullbokat :</w:t>
      </w:r>
      <w:proofErr w:type="gramEnd"/>
      <w:r>
        <w:rPr>
          <w:rFonts w:ascii="Tahoma" w:hAnsi="Tahoma" w:cs="Tahoma"/>
          <w:b/>
        </w:rPr>
        <w:t>(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7240A1E" w14:textId="77777777" w:rsidR="008339EA" w:rsidRDefault="008339EA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70F48DAA" w14:textId="77777777" w:rsidR="008339EA" w:rsidRDefault="008339EA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0A4E134F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70478661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02FB186D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75E4B156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617422BC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F6565D5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000668F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1A6B4F0C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5147174F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2F56028C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11AC8E54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4CA4FFC2" w14:textId="77777777" w:rsidR="008339EA" w:rsidRDefault="008339EA" w:rsidP="00E57D53">
      <w:pPr>
        <w:shd w:val="clear" w:color="auto" w:fill="FFFFFF"/>
        <w:rPr>
          <w:rFonts w:ascii="American Typewriter" w:hAnsi="American Typewriter" w:cs="Tahoma"/>
        </w:rPr>
      </w:pPr>
      <w:bookmarkStart w:id="0" w:name="_GoBack"/>
      <w:bookmarkEnd w:id="0"/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30D0BF05" w14:textId="525A9F10" w:rsidR="009A73AB" w:rsidRDefault="004778D9" w:rsidP="009A73AB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Lamm</w:t>
      </w:r>
      <w:r w:rsidR="004911F4">
        <w:rPr>
          <w:rFonts w:ascii="Tahoma" w:hAnsi="Tahoma" w:cs="Tahoma"/>
          <w:b/>
        </w:rPr>
        <w:t xml:space="preserve">rostbiff &amp; </w:t>
      </w:r>
      <w:r>
        <w:rPr>
          <w:rFonts w:ascii="Tahoma" w:hAnsi="Tahoma" w:cs="Tahoma"/>
          <w:b/>
        </w:rPr>
        <w:t>Rostad blomkål &amp; bulgur</w:t>
      </w:r>
    </w:p>
    <w:p w14:paraId="6A00162F" w14:textId="15B6497A" w:rsidR="004778D9" w:rsidRPr="004778D9" w:rsidRDefault="004778D9" w:rsidP="009A73AB">
      <w:pPr>
        <w:shd w:val="clear" w:color="auto" w:fill="FFFFFF"/>
        <w:jc w:val="center"/>
        <w:rPr>
          <w:rFonts w:ascii="Tahoma" w:hAnsi="Tahoma" w:cs="Tahoma"/>
        </w:rPr>
      </w:pPr>
      <w:r w:rsidRPr="004778D9">
        <w:rPr>
          <w:rFonts w:ascii="Tahoma" w:hAnsi="Tahoma" w:cs="Tahoma"/>
        </w:rPr>
        <w:t>Med en yoghurtsås</w:t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06292798" w14:textId="65A26FF5" w:rsidR="009B2094" w:rsidRPr="001D3E09" w:rsidRDefault="004778D9" w:rsidP="009B209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proofErr w:type="spellStart"/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Novembers</w:t>
      </w:r>
      <w:r w:rsidR="009B2094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proofErr w:type="spellEnd"/>
      <w:r w:rsidR="009B2094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9B2094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2AB2CB50" w14:textId="77777777" w:rsidR="004778D9" w:rsidRDefault="004778D9" w:rsidP="004778D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4778D9">
        <w:rPr>
          <w:rFonts w:ascii="American Typewriter" w:eastAsia="ＭＳ 明朝" w:hAnsi="American Typewriter" w:cs="Times New Roman"/>
          <w:b/>
          <w:lang w:eastAsia="sv-SE"/>
        </w:rPr>
        <w:t xml:space="preserve">Chicken </w:t>
      </w:r>
      <w:proofErr w:type="spellStart"/>
      <w:r w:rsidRPr="004778D9">
        <w:rPr>
          <w:rFonts w:ascii="American Typewriter" w:eastAsia="ＭＳ 明朝" w:hAnsi="American Typewriter" w:cs="Times New Roman"/>
          <w:b/>
          <w:lang w:eastAsia="sv-SE"/>
        </w:rPr>
        <w:t>tikka</w:t>
      </w:r>
      <w:proofErr w:type="spellEnd"/>
      <w:r w:rsidRPr="004778D9">
        <w:rPr>
          <w:rFonts w:ascii="American Typewriter" w:eastAsia="ＭＳ 明朝" w:hAnsi="American Typewriter" w:cs="Times New Roman"/>
          <w:b/>
          <w:lang w:eastAsia="sv-SE"/>
        </w:rPr>
        <w:t xml:space="preserve"> butter </w:t>
      </w:r>
      <w:proofErr w:type="spellStart"/>
      <w:r w:rsidRPr="004778D9">
        <w:rPr>
          <w:rFonts w:ascii="American Typewriter" w:eastAsia="ＭＳ 明朝" w:hAnsi="American Typewriter" w:cs="Times New Roman"/>
          <w:b/>
          <w:lang w:eastAsia="sv-SE"/>
        </w:rPr>
        <w:t>masala</w:t>
      </w:r>
      <w:proofErr w:type="spellEnd"/>
    </w:p>
    <w:p w14:paraId="1D173DA7" w14:textId="1FA5034A" w:rsidR="004778D9" w:rsidRPr="003B57FD" w:rsidRDefault="004778D9" w:rsidP="004778D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3B57FD">
        <w:rPr>
          <w:rFonts w:ascii="American Typewriter" w:eastAsia="ＭＳ 明朝" w:hAnsi="American Typewriter" w:cs="Times New Roman"/>
          <w:lang w:eastAsia="sv-SE"/>
        </w:rPr>
        <w:t>Med klassiska tillbehör.</w:t>
      </w:r>
    </w:p>
    <w:p w14:paraId="47196B50" w14:textId="77777777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514BEC15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3B57F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novemberbuffé</w:t>
      </w:r>
    </w:p>
    <w:p w14:paraId="7BC46F39" w14:textId="35B9E2D9" w:rsidR="00DD32DA" w:rsidRPr="002E1B20" w:rsidRDefault="00DD32D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7539F41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Kantarellpizza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gräddfil och gräslök</w:t>
      </w:r>
    </w:p>
    <w:p w14:paraId="4E1148B2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Halstrad röding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sötsur sås</w:t>
      </w:r>
    </w:p>
    <w:p w14:paraId="081EA477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grönt</w:t>
      </w:r>
    </w:p>
    <w:p w14:paraId="1A982DDE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proofErr w:type="spellStart"/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Höstig</w:t>
      </w:r>
      <w:proofErr w:type="spellEnd"/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sallad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äpple rödlök och rostade hasselnötter (vid sidan)</w:t>
      </w:r>
    </w:p>
    <w:p w14:paraId="5B245FCF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Nybakat bröd och färskost</w:t>
      </w:r>
    </w:p>
    <w:p w14:paraId="3EE0DB8B" w14:textId="1078E5D1" w:rsidR="00015C7A" w:rsidRPr="00F47E03" w:rsidRDefault="00496B5E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</w:t>
      </w:r>
      <w:r w:rsidR="00DD32DA">
        <w:rPr>
          <w:rFonts w:ascii="American Typewriter" w:eastAsia="ＭＳ 明朝" w:hAnsi="American Typewriter" w:cs="Times New Roman"/>
          <w:lang w:eastAsia="sv-SE"/>
        </w:rPr>
        <w:t>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6EC315C2" w:rsidR="004807AD" w:rsidRDefault="002E1B20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Novembers </w:t>
      </w:r>
      <w:r w:rsidR="00F07BA6"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729B6AE3" w:rsidR="00062388" w:rsidRPr="00496B5E" w:rsidRDefault="002E1B20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Bakade äpplen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havrekrisp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och vaniljsås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1F79900A" w14:textId="1E4E3A3F" w:rsidR="002E1B20" w:rsidRDefault="002E1B20" w:rsidP="002E1B20">
      <w:pPr>
        <w:shd w:val="clear" w:color="auto" w:fill="FFFFFF"/>
        <w:jc w:val="center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Laxfylld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Pr="002E1B20">
        <w:rPr>
          <w:rFonts w:ascii="Tahoma" w:hAnsi="Tahoma" w:cs="Tahoma"/>
          <w:b/>
          <w:bCs/>
        </w:rPr>
        <w:t>bergtunga med dillslungad potatis och champagnesås</w:t>
      </w:r>
    </w:p>
    <w:p w14:paraId="053654C4" w14:textId="374DC94D" w:rsidR="00C33B1D" w:rsidRDefault="00FF22B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831E43" w14:textId="77777777" w:rsidR="00A45D0B" w:rsidRDefault="00A45D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17CD905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D9E6E21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40C6FEB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E059" w14:textId="77777777" w:rsidR="00E57D53" w:rsidRDefault="00E57D53" w:rsidP="001D3E09">
      <w:r>
        <w:separator/>
      </w:r>
    </w:p>
  </w:endnote>
  <w:endnote w:type="continuationSeparator" w:id="0">
    <w:p w14:paraId="433EA2D7" w14:textId="77777777" w:rsidR="00E57D53" w:rsidRDefault="00E57D53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23DB" w14:textId="77777777" w:rsidR="00E57D53" w:rsidRDefault="00E57D53" w:rsidP="001D3E09">
      <w:r>
        <w:separator/>
      </w:r>
    </w:p>
  </w:footnote>
  <w:footnote w:type="continuationSeparator" w:id="0">
    <w:p w14:paraId="5DDF6AFC" w14:textId="77777777" w:rsidR="00E57D53" w:rsidRDefault="00E57D53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4ED0FB8C" w:rsidR="00E57D53" w:rsidRPr="00AC4E1C" w:rsidRDefault="00E57D53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57142D31" wp14:editId="1F366C86">
          <wp:simplePos x="0" y="0"/>
          <wp:positionH relativeFrom="column">
            <wp:posOffset>5143500</wp:posOffset>
          </wp:positionH>
          <wp:positionV relativeFrom="paragraph">
            <wp:posOffset>-578485</wp:posOffset>
          </wp:positionV>
          <wp:extent cx="1714500" cy="1714500"/>
          <wp:effectExtent l="0" t="0" r="1270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3B2C"/>
    <w:rsid w:val="001C5121"/>
    <w:rsid w:val="001D3E09"/>
    <w:rsid w:val="0020391F"/>
    <w:rsid w:val="00205EB3"/>
    <w:rsid w:val="0023393B"/>
    <w:rsid w:val="00235942"/>
    <w:rsid w:val="00280645"/>
    <w:rsid w:val="00284720"/>
    <w:rsid w:val="00286651"/>
    <w:rsid w:val="00286AEA"/>
    <w:rsid w:val="00286FEA"/>
    <w:rsid w:val="002B6017"/>
    <w:rsid w:val="002D3A38"/>
    <w:rsid w:val="002E09B4"/>
    <w:rsid w:val="002E1B20"/>
    <w:rsid w:val="002E4AE0"/>
    <w:rsid w:val="002F2ECD"/>
    <w:rsid w:val="002F6DA8"/>
    <w:rsid w:val="003020D3"/>
    <w:rsid w:val="003251CF"/>
    <w:rsid w:val="00326D8C"/>
    <w:rsid w:val="00345BAA"/>
    <w:rsid w:val="00350257"/>
    <w:rsid w:val="00350561"/>
    <w:rsid w:val="00354F7E"/>
    <w:rsid w:val="00356932"/>
    <w:rsid w:val="003B08F1"/>
    <w:rsid w:val="003B57FD"/>
    <w:rsid w:val="004218DD"/>
    <w:rsid w:val="00433D7C"/>
    <w:rsid w:val="00444CF5"/>
    <w:rsid w:val="00454843"/>
    <w:rsid w:val="004615C1"/>
    <w:rsid w:val="004756B4"/>
    <w:rsid w:val="004778D9"/>
    <w:rsid w:val="004807AD"/>
    <w:rsid w:val="004816FB"/>
    <w:rsid w:val="004911F4"/>
    <w:rsid w:val="00496B5E"/>
    <w:rsid w:val="004A13AE"/>
    <w:rsid w:val="004B0A89"/>
    <w:rsid w:val="004B621F"/>
    <w:rsid w:val="004F18AD"/>
    <w:rsid w:val="00513504"/>
    <w:rsid w:val="0051669D"/>
    <w:rsid w:val="00532066"/>
    <w:rsid w:val="00544DB7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1E15"/>
    <w:rsid w:val="006F22E2"/>
    <w:rsid w:val="00702BE4"/>
    <w:rsid w:val="00704493"/>
    <w:rsid w:val="007377B2"/>
    <w:rsid w:val="007438B4"/>
    <w:rsid w:val="00765069"/>
    <w:rsid w:val="00775ADD"/>
    <w:rsid w:val="007A5DE6"/>
    <w:rsid w:val="007C55AA"/>
    <w:rsid w:val="007C6A7D"/>
    <w:rsid w:val="007D3315"/>
    <w:rsid w:val="00821D7D"/>
    <w:rsid w:val="008339EA"/>
    <w:rsid w:val="008478BB"/>
    <w:rsid w:val="00853B62"/>
    <w:rsid w:val="00854323"/>
    <w:rsid w:val="0088153A"/>
    <w:rsid w:val="0088290B"/>
    <w:rsid w:val="00886812"/>
    <w:rsid w:val="008951A3"/>
    <w:rsid w:val="00895E60"/>
    <w:rsid w:val="008A5448"/>
    <w:rsid w:val="008C132E"/>
    <w:rsid w:val="008D28F3"/>
    <w:rsid w:val="008D5BB5"/>
    <w:rsid w:val="0090224E"/>
    <w:rsid w:val="0090565A"/>
    <w:rsid w:val="00914D73"/>
    <w:rsid w:val="0092500A"/>
    <w:rsid w:val="00957DC5"/>
    <w:rsid w:val="009637E1"/>
    <w:rsid w:val="009660F3"/>
    <w:rsid w:val="009A5F22"/>
    <w:rsid w:val="009A73AB"/>
    <w:rsid w:val="009B2094"/>
    <w:rsid w:val="009B7216"/>
    <w:rsid w:val="009C2C48"/>
    <w:rsid w:val="009D1B6D"/>
    <w:rsid w:val="009D250F"/>
    <w:rsid w:val="009E0FFF"/>
    <w:rsid w:val="00A040F0"/>
    <w:rsid w:val="00A137FE"/>
    <w:rsid w:val="00A45D0B"/>
    <w:rsid w:val="00A54D46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10E8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8422F"/>
    <w:rsid w:val="00DB337E"/>
    <w:rsid w:val="00DD10B1"/>
    <w:rsid w:val="00DD32DA"/>
    <w:rsid w:val="00E001D1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57D53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DBD707-4278-5041-B074-CB39604E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356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46</cp:revision>
  <cp:lastPrinted>2017-05-24T07:16:00Z</cp:lastPrinted>
  <dcterms:created xsi:type="dcterms:W3CDTF">2017-08-11T05:12:00Z</dcterms:created>
  <dcterms:modified xsi:type="dcterms:W3CDTF">2017-11-09T21:29:00Z</dcterms:modified>
</cp:coreProperties>
</file>